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31" w:rsidRDefault="00932BE4">
      <w:pPr>
        <w:rPr>
          <w:rFonts w:ascii="Candara" w:hAnsi="Candara" w:cs="Tahoma"/>
          <w:b/>
          <w:bCs/>
          <w:lang w:val="en-US"/>
        </w:rPr>
      </w:pPr>
      <w:r w:rsidRPr="00714FA4">
        <w:rPr>
          <w:rFonts w:ascii="Candara" w:hAnsi="Candara" w:cs="Tahoma"/>
          <w:b/>
          <w:bCs/>
          <w:lang w:val="en-US"/>
        </w:rPr>
        <w:t>ROLE OF TEL1-SEN1 INTERACTION IN THE MAINTENANCE OF GENOME STABILITY</w:t>
      </w:r>
    </w:p>
    <w:p w:rsidR="00932BE4" w:rsidRDefault="00932BE4">
      <w:pPr>
        <w:rPr>
          <w:rFonts w:ascii="Candara" w:hAnsi="Candara" w:cs="Tahoma"/>
          <w:b/>
          <w:bCs/>
          <w:lang w:val="en-US"/>
        </w:rPr>
      </w:pPr>
      <w:bookmarkStart w:id="0" w:name="_GoBack"/>
      <w:bookmarkEnd w:id="0"/>
    </w:p>
    <w:p w:rsidR="00932BE4" w:rsidRDefault="00932BE4" w:rsidP="00932BE4">
      <w:pPr>
        <w:widowControl w:val="0"/>
        <w:autoSpaceDE w:val="0"/>
        <w:autoSpaceDN w:val="0"/>
        <w:adjustRightInd w:val="0"/>
        <w:jc w:val="both"/>
        <w:rPr>
          <w:rFonts w:ascii="Candara" w:hAnsi="Candara" w:cs="HelveticaNeue"/>
        </w:rPr>
      </w:pPr>
      <w:r w:rsidRPr="003336E9">
        <w:rPr>
          <w:rFonts w:ascii="Candara" w:hAnsi="Candara" w:cs="HelveticaNeue"/>
        </w:rPr>
        <w:t>Double-strand DNA breaks (DSBs) are among the most dangerous DNA damage because only one of these unrepaired breaks can cause</w:t>
      </w:r>
      <w:r>
        <w:rPr>
          <w:rFonts w:ascii="Candara" w:hAnsi="Candara" w:cs="HelveticaNeue"/>
        </w:rPr>
        <w:t xml:space="preserve"> </w:t>
      </w:r>
      <w:r w:rsidRPr="003336E9">
        <w:rPr>
          <w:rFonts w:ascii="Candara" w:hAnsi="Candara" w:cs="HelveticaNeue"/>
        </w:rPr>
        <w:t xml:space="preserve">cell death, while inaccurate repair promotes </w:t>
      </w:r>
      <w:proofErr w:type="spellStart"/>
      <w:r w:rsidRPr="003336E9">
        <w:rPr>
          <w:rFonts w:ascii="Candara" w:hAnsi="Candara" w:cs="HelveticaNeue"/>
        </w:rPr>
        <w:t>tumorigenesis</w:t>
      </w:r>
      <w:proofErr w:type="spellEnd"/>
      <w:r w:rsidRPr="003336E9">
        <w:rPr>
          <w:rFonts w:ascii="Candara" w:hAnsi="Candara" w:cs="HelveticaNeue"/>
        </w:rPr>
        <w:t>. The formation of DSBs leads to the activation of the cell cycle checkpoints, the remodelling of chromatin, and to the transcriptional inhibition of genes located near the breaks. RNA / DNA hybrids (R-loops)</w:t>
      </w:r>
      <w:r>
        <w:rPr>
          <w:rFonts w:ascii="Candara" w:hAnsi="Candara" w:cs="HelveticaNeue"/>
        </w:rPr>
        <w:t xml:space="preserve">, </w:t>
      </w:r>
      <w:r w:rsidRPr="003336E9">
        <w:rPr>
          <w:rFonts w:ascii="Candara" w:hAnsi="Candara" w:cs="HelveticaNeue"/>
        </w:rPr>
        <w:t>caused by the collision between the transcription machinery and the replication forks, are a major source of genetic instability</w:t>
      </w:r>
      <w:r>
        <w:rPr>
          <w:rFonts w:ascii="Candara" w:hAnsi="Candara" w:cs="HelveticaNeue"/>
        </w:rPr>
        <w:t xml:space="preserve"> that can trigger DSBs formation</w:t>
      </w:r>
      <w:r w:rsidRPr="003336E9">
        <w:rPr>
          <w:rFonts w:ascii="Candara" w:hAnsi="Candara" w:cs="HelveticaNeue"/>
        </w:rPr>
        <w:t xml:space="preserve">. </w:t>
      </w:r>
      <w:r>
        <w:rPr>
          <w:rFonts w:ascii="Candara" w:hAnsi="Candara" w:cs="HelveticaNeue"/>
        </w:rPr>
        <w:t xml:space="preserve">Conversely, DNA-RNA hybrids appear to be formed in response to DSBs at </w:t>
      </w:r>
      <w:r>
        <w:rPr>
          <w:rFonts w:ascii="Candara" w:hAnsi="Candara" w:cs="HelveticaNeue"/>
        </w:rPr>
        <w:t>transcriptionally</w:t>
      </w:r>
      <w:r>
        <w:rPr>
          <w:rFonts w:ascii="Candara" w:hAnsi="Candara" w:cs="HelveticaNeue"/>
        </w:rPr>
        <w:t xml:space="preserve"> active loci. </w:t>
      </w:r>
      <w:r w:rsidRPr="003336E9">
        <w:rPr>
          <w:rFonts w:ascii="Candara" w:hAnsi="Candara" w:cs="HelveticaNeue"/>
        </w:rPr>
        <w:t>The disassembly</w:t>
      </w:r>
      <w:r>
        <w:rPr>
          <w:rFonts w:ascii="Candara" w:hAnsi="Candara" w:cs="HelveticaNeue"/>
        </w:rPr>
        <w:t xml:space="preserve"> of R-loops</w:t>
      </w:r>
      <w:r w:rsidRPr="003336E9">
        <w:rPr>
          <w:rFonts w:ascii="Candara" w:hAnsi="Candara" w:cs="HelveticaNeue"/>
        </w:rPr>
        <w:t xml:space="preserve"> by </w:t>
      </w:r>
      <w:proofErr w:type="spellStart"/>
      <w:r w:rsidRPr="003336E9">
        <w:rPr>
          <w:rFonts w:ascii="Candara" w:hAnsi="Candara" w:cs="HelveticaNeue"/>
        </w:rPr>
        <w:t>Senataxin</w:t>
      </w:r>
      <w:proofErr w:type="spellEnd"/>
      <w:r w:rsidRPr="003336E9">
        <w:rPr>
          <w:rFonts w:ascii="Candara" w:hAnsi="Candara" w:cs="HelveticaNeue"/>
        </w:rPr>
        <w:t xml:space="preserve">, a human helicase, and by its </w:t>
      </w:r>
      <w:proofErr w:type="spellStart"/>
      <w:r w:rsidRPr="003336E9">
        <w:rPr>
          <w:rFonts w:ascii="Candara" w:hAnsi="Candara" w:cs="HelveticaNeue"/>
        </w:rPr>
        <w:t>ortholog</w:t>
      </w:r>
      <w:proofErr w:type="spellEnd"/>
      <w:r w:rsidRPr="003336E9">
        <w:rPr>
          <w:rFonts w:ascii="Candara" w:hAnsi="Candara" w:cs="HelveticaNeue"/>
        </w:rPr>
        <w:t xml:space="preserve"> Sen1 in the yeast </w:t>
      </w:r>
      <w:r w:rsidRPr="00932BE4">
        <w:rPr>
          <w:rFonts w:ascii="Candara" w:hAnsi="Candara" w:cs="HelveticaNeue"/>
          <w:i/>
        </w:rPr>
        <w:t xml:space="preserve">Saccharomyces </w:t>
      </w:r>
      <w:proofErr w:type="spellStart"/>
      <w:r w:rsidRPr="00932BE4">
        <w:rPr>
          <w:rFonts w:ascii="Candara" w:hAnsi="Candara" w:cs="HelveticaNeue"/>
          <w:i/>
        </w:rPr>
        <w:t>cerevisiae</w:t>
      </w:r>
      <w:proofErr w:type="spellEnd"/>
      <w:r w:rsidRPr="003336E9">
        <w:rPr>
          <w:rFonts w:ascii="Candara" w:hAnsi="Candara" w:cs="HelveticaNeue"/>
        </w:rPr>
        <w:t xml:space="preserve">, contributes to maintain genome integrity. </w:t>
      </w:r>
    </w:p>
    <w:p w:rsidR="00932BE4" w:rsidRDefault="00932BE4" w:rsidP="00932BE4">
      <w:pPr>
        <w:widowControl w:val="0"/>
        <w:autoSpaceDE w:val="0"/>
        <w:autoSpaceDN w:val="0"/>
        <w:adjustRightInd w:val="0"/>
        <w:jc w:val="both"/>
        <w:rPr>
          <w:rFonts w:ascii="Candara" w:hAnsi="Candara" w:cs="HelveticaNeue"/>
        </w:rPr>
      </w:pPr>
    </w:p>
    <w:p w:rsidR="00932BE4" w:rsidRPr="003336E9" w:rsidRDefault="00932BE4" w:rsidP="00932BE4">
      <w:pPr>
        <w:widowControl w:val="0"/>
        <w:autoSpaceDE w:val="0"/>
        <w:autoSpaceDN w:val="0"/>
        <w:adjustRightInd w:val="0"/>
        <w:jc w:val="both"/>
        <w:rPr>
          <w:rFonts w:ascii="Candara" w:hAnsi="Candara" w:cs="HelveticaNeue"/>
        </w:rPr>
      </w:pPr>
      <w:r w:rsidRPr="003336E9">
        <w:rPr>
          <w:rFonts w:ascii="Candara" w:hAnsi="Candara" w:cs="HelveticaNeue"/>
        </w:rPr>
        <w:t xml:space="preserve">Despite their dangerousness, </w:t>
      </w:r>
      <w:proofErr w:type="gramStart"/>
      <w:r w:rsidRPr="003336E9">
        <w:rPr>
          <w:rFonts w:ascii="Candara" w:hAnsi="Candara" w:cs="HelveticaNeue"/>
        </w:rPr>
        <w:t>DSBs are also formed in a programmed manner during meiosis by Spo11, a type 2 topoisomerase, in hotspots that are largely determined by epigenetic marks</w:t>
      </w:r>
      <w:proofErr w:type="gramEnd"/>
      <w:r w:rsidRPr="003336E9">
        <w:rPr>
          <w:rFonts w:ascii="Candara" w:hAnsi="Candara" w:cs="HelveticaNeue"/>
        </w:rPr>
        <w:t xml:space="preserve">. These programmed DSBs are essential for accurate chromosome segregation and genetic diversity, but require a fine regulation to prevent genetic instability and aneuploidy. The protein kinase Tel1 in Saccharomyces </w:t>
      </w:r>
      <w:proofErr w:type="spellStart"/>
      <w:r w:rsidRPr="003336E9">
        <w:rPr>
          <w:rFonts w:ascii="Candara" w:hAnsi="Candara" w:cs="HelveticaNeue"/>
        </w:rPr>
        <w:t>cerevisiae</w:t>
      </w:r>
      <w:proofErr w:type="spellEnd"/>
      <w:r w:rsidRPr="003336E9">
        <w:rPr>
          <w:rFonts w:ascii="Candara" w:hAnsi="Candara" w:cs="HelveticaNeue"/>
        </w:rPr>
        <w:t xml:space="preserve">, and its </w:t>
      </w:r>
      <w:proofErr w:type="spellStart"/>
      <w:r w:rsidRPr="003336E9">
        <w:rPr>
          <w:rFonts w:ascii="Candara" w:hAnsi="Candara" w:cs="HelveticaNeue"/>
        </w:rPr>
        <w:t>ortholog</w:t>
      </w:r>
      <w:proofErr w:type="spellEnd"/>
      <w:r w:rsidRPr="003336E9">
        <w:rPr>
          <w:rFonts w:ascii="Candara" w:hAnsi="Candara" w:cs="HelveticaNeue"/>
        </w:rPr>
        <w:t xml:space="preserve"> ATM in humans, play a fundamental role in genome stability maintenance, in particular in response to DSBs. Mutations in ATM are the cause of a rare genetic disease, Ataxia Telangiectasia (AT) which confers neurodegenerative symptoms, infertility, and an increased predisposition to cancers. Phosphorylation targets of Tel1/ATM in response to DSBs are multiple and involved in various DSBs signalling pathways.</w:t>
      </w:r>
    </w:p>
    <w:p w:rsidR="00932BE4" w:rsidRPr="003336E9" w:rsidRDefault="00932BE4" w:rsidP="00932BE4">
      <w:pPr>
        <w:widowControl w:val="0"/>
        <w:autoSpaceDE w:val="0"/>
        <w:autoSpaceDN w:val="0"/>
        <w:adjustRightInd w:val="0"/>
        <w:jc w:val="both"/>
        <w:rPr>
          <w:rFonts w:ascii="Candara" w:hAnsi="Candara" w:cs="HelveticaNeue"/>
        </w:rPr>
      </w:pPr>
    </w:p>
    <w:p w:rsidR="00932BE4" w:rsidRPr="003336E9" w:rsidRDefault="00932BE4" w:rsidP="00932BE4">
      <w:pPr>
        <w:widowControl w:val="0"/>
        <w:autoSpaceDE w:val="0"/>
        <w:autoSpaceDN w:val="0"/>
        <w:adjustRightInd w:val="0"/>
        <w:jc w:val="both"/>
        <w:rPr>
          <w:rFonts w:ascii="Candara" w:hAnsi="Candara" w:cs="HelveticaNeue"/>
        </w:rPr>
      </w:pPr>
      <w:r w:rsidRPr="003336E9">
        <w:rPr>
          <w:rFonts w:ascii="Candara" w:hAnsi="Candara" w:cs="HelveticaNeue"/>
        </w:rPr>
        <w:t xml:space="preserve">Using the yeast Saccharomyces </w:t>
      </w:r>
      <w:proofErr w:type="spellStart"/>
      <w:r w:rsidRPr="003336E9">
        <w:rPr>
          <w:rFonts w:ascii="Candara" w:hAnsi="Candara" w:cs="HelveticaNeue"/>
        </w:rPr>
        <w:t>cerevisiae</w:t>
      </w:r>
      <w:proofErr w:type="spellEnd"/>
      <w:r w:rsidRPr="003336E9">
        <w:rPr>
          <w:rFonts w:ascii="Candara" w:hAnsi="Candara" w:cs="HelveticaNeue"/>
        </w:rPr>
        <w:t xml:space="preserve"> we recently uncovered an interaction between Tel1 and Sen1 during meiosis, indicating a link</w:t>
      </w:r>
      <w:r>
        <w:rPr>
          <w:rFonts w:ascii="Candara" w:hAnsi="Candara" w:cs="HelveticaNeue"/>
        </w:rPr>
        <w:t xml:space="preserve"> </w:t>
      </w:r>
      <w:r w:rsidRPr="003336E9">
        <w:rPr>
          <w:rFonts w:ascii="Candara" w:hAnsi="Candara" w:cs="HelveticaNeue"/>
        </w:rPr>
        <w:t xml:space="preserve">between Tel1 and R-loops, an area that has remained unexplored so far. </w:t>
      </w:r>
      <w:r>
        <w:rPr>
          <w:rFonts w:ascii="Candara" w:hAnsi="Candara" w:cs="HelveticaNeue"/>
        </w:rPr>
        <w:t xml:space="preserve">The </w:t>
      </w:r>
      <w:r w:rsidRPr="003336E9">
        <w:rPr>
          <w:rFonts w:ascii="Candara" w:hAnsi="Candara" w:cs="HelveticaNeue"/>
        </w:rPr>
        <w:t xml:space="preserve">project aims to </w:t>
      </w:r>
      <w:r>
        <w:rPr>
          <w:rFonts w:ascii="Candara" w:hAnsi="Candara" w:cs="HelveticaNeue"/>
        </w:rPr>
        <w:t>investigate</w:t>
      </w:r>
      <w:r w:rsidRPr="003336E9">
        <w:rPr>
          <w:rFonts w:ascii="Candara" w:hAnsi="Candara" w:cs="HelveticaNeue"/>
        </w:rPr>
        <w:t xml:space="preserve"> R-loops</w:t>
      </w:r>
      <w:r>
        <w:rPr>
          <w:rFonts w:ascii="Candara" w:hAnsi="Candara" w:cs="HelveticaNeue"/>
        </w:rPr>
        <w:t xml:space="preserve"> formation during meiosis</w:t>
      </w:r>
      <w:r w:rsidRPr="003336E9">
        <w:rPr>
          <w:rFonts w:ascii="Candara" w:hAnsi="Candara" w:cs="HelveticaNeue"/>
        </w:rPr>
        <w:t xml:space="preserve">, and </w:t>
      </w:r>
      <w:r>
        <w:rPr>
          <w:rFonts w:ascii="Candara" w:hAnsi="Candara" w:cs="HelveticaNeue"/>
        </w:rPr>
        <w:t>their</w:t>
      </w:r>
      <w:r w:rsidRPr="003336E9">
        <w:rPr>
          <w:rFonts w:ascii="Candara" w:hAnsi="Candara" w:cs="HelveticaNeue"/>
        </w:rPr>
        <w:t xml:space="preserve"> impact on </w:t>
      </w:r>
      <w:r>
        <w:rPr>
          <w:rFonts w:ascii="Candara" w:hAnsi="Candara" w:cs="HelveticaNeue"/>
        </w:rPr>
        <w:t>DSB formation and repair</w:t>
      </w:r>
      <w:r w:rsidRPr="003336E9">
        <w:rPr>
          <w:rFonts w:ascii="Candara" w:hAnsi="Candara" w:cs="HelveticaNeue"/>
        </w:rPr>
        <w:t>. The project will be based on a</w:t>
      </w:r>
      <w:r>
        <w:rPr>
          <w:rFonts w:ascii="Candara" w:hAnsi="Candara" w:cs="HelveticaNeue"/>
        </w:rPr>
        <w:t xml:space="preserve"> </w:t>
      </w:r>
      <w:r w:rsidRPr="003336E9">
        <w:rPr>
          <w:rFonts w:ascii="Candara" w:hAnsi="Candara" w:cs="HelveticaNeue"/>
        </w:rPr>
        <w:t>multidisciplinary approach combining genetics, molecular biology and bioinformatics.</w:t>
      </w:r>
    </w:p>
    <w:p w:rsidR="00932BE4" w:rsidRDefault="00932BE4"/>
    <w:sectPr w:rsidR="00932BE4" w:rsidSect="00BB1F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4"/>
    <w:rsid w:val="00434831"/>
    <w:rsid w:val="00932BE4"/>
    <w:rsid w:val="00BB1F7C"/>
    <w:rsid w:val="00E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C7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1832</Characters>
  <Application>Microsoft Macintosh Word</Application>
  <DocSecurity>0</DocSecurity>
  <Lines>15</Lines>
  <Paragraphs>4</Paragraphs>
  <ScaleCrop>false</ScaleCrop>
  <Company>inserm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garcia</dc:creator>
  <cp:keywords/>
  <dc:description/>
  <cp:lastModifiedBy>valerie garcia</cp:lastModifiedBy>
  <cp:revision>1</cp:revision>
  <dcterms:created xsi:type="dcterms:W3CDTF">2021-09-06T12:34:00Z</dcterms:created>
  <dcterms:modified xsi:type="dcterms:W3CDTF">2021-09-06T12:36:00Z</dcterms:modified>
</cp:coreProperties>
</file>